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C89" w:rsidRDefault="00E07C89" w:rsidP="00C25CA7">
      <w:pPr>
        <w:pStyle w:val="a3"/>
        <w:jc w:val="center"/>
        <w:rPr>
          <w:sz w:val="48"/>
          <w:szCs w:val="48"/>
          <w:lang w:val="ja-JP"/>
        </w:rPr>
      </w:pPr>
      <w:bookmarkStart w:id="0" w:name="_GoBack"/>
      <w:bookmarkEnd w:id="0"/>
    </w:p>
    <w:p w:rsidR="00E07C89" w:rsidRDefault="00E07C89" w:rsidP="00C25CA7">
      <w:pPr>
        <w:pStyle w:val="a3"/>
        <w:jc w:val="center"/>
        <w:rPr>
          <w:sz w:val="48"/>
          <w:szCs w:val="48"/>
          <w:lang w:val="ja-JP"/>
        </w:rPr>
      </w:pPr>
    </w:p>
    <w:p w:rsidR="00E07C89" w:rsidRDefault="00E07C89" w:rsidP="00C25CA7">
      <w:pPr>
        <w:pStyle w:val="a3"/>
        <w:jc w:val="center"/>
        <w:rPr>
          <w:sz w:val="48"/>
          <w:szCs w:val="48"/>
          <w:lang w:val="ja-JP"/>
        </w:rPr>
      </w:pPr>
    </w:p>
    <w:p w:rsidR="00E07C89" w:rsidRDefault="00E07C89" w:rsidP="00C25CA7">
      <w:pPr>
        <w:pStyle w:val="a3"/>
        <w:jc w:val="center"/>
        <w:rPr>
          <w:sz w:val="48"/>
          <w:szCs w:val="48"/>
          <w:lang w:val="ja-JP"/>
        </w:rPr>
      </w:pPr>
    </w:p>
    <w:p w:rsidR="00E07C89" w:rsidRDefault="00E07C89" w:rsidP="00C25CA7">
      <w:pPr>
        <w:pStyle w:val="a3"/>
        <w:jc w:val="center"/>
        <w:rPr>
          <w:sz w:val="48"/>
          <w:szCs w:val="48"/>
          <w:lang w:val="ja-JP"/>
        </w:rPr>
      </w:pPr>
    </w:p>
    <w:p w:rsidR="00E07C89" w:rsidRDefault="00E07C89" w:rsidP="00C25CA7">
      <w:pPr>
        <w:pStyle w:val="a3"/>
        <w:jc w:val="center"/>
        <w:rPr>
          <w:sz w:val="48"/>
          <w:szCs w:val="48"/>
          <w:lang w:val="ja-JP"/>
        </w:rPr>
      </w:pPr>
    </w:p>
    <w:p w:rsidR="00E07C89" w:rsidRDefault="00E07C89" w:rsidP="00C25CA7">
      <w:pPr>
        <w:pStyle w:val="a3"/>
        <w:jc w:val="center"/>
        <w:rPr>
          <w:sz w:val="48"/>
          <w:szCs w:val="48"/>
          <w:lang w:val="ja-JP"/>
        </w:rPr>
      </w:pPr>
    </w:p>
    <w:p w:rsidR="00E07C89" w:rsidRDefault="00E07C89" w:rsidP="00C25CA7">
      <w:pPr>
        <w:pStyle w:val="a3"/>
        <w:jc w:val="center"/>
        <w:rPr>
          <w:sz w:val="48"/>
          <w:szCs w:val="48"/>
          <w:lang w:val="ja-JP"/>
        </w:rPr>
      </w:pPr>
    </w:p>
    <w:p w:rsidR="00E07C89" w:rsidRDefault="00E07C89" w:rsidP="00C25CA7">
      <w:pPr>
        <w:pStyle w:val="a3"/>
        <w:jc w:val="center"/>
        <w:rPr>
          <w:sz w:val="48"/>
          <w:szCs w:val="48"/>
          <w:lang w:val="ja-JP"/>
        </w:rPr>
      </w:pPr>
    </w:p>
    <w:p w:rsidR="00E07C89" w:rsidRDefault="00E07C89" w:rsidP="00C25CA7">
      <w:pPr>
        <w:pStyle w:val="a3"/>
        <w:jc w:val="center"/>
        <w:rPr>
          <w:sz w:val="48"/>
          <w:szCs w:val="48"/>
          <w:lang w:val="ja-JP"/>
        </w:rPr>
      </w:pPr>
    </w:p>
    <w:p w:rsidR="00C25CA7" w:rsidRPr="00C25CA7" w:rsidRDefault="00784D4E" w:rsidP="00C25CA7">
      <w:pPr>
        <w:pStyle w:val="a3"/>
        <w:jc w:val="center"/>
        <w:rPr>
          <w:sz w:val="48"/>
          <w:szCs w:val="48"/>
          <w:lang w:val="ja-JP"/>
        </w:rPr>
      </w:pPr>
      <w:r>
        <w:rPr>
          <w:rFonts w:hint="eastAsia"/>
          <w:sz w:val="48"/>
          <w:szCs w:val="48"/>
          <w:lang w:val="ja-JP"/>
        </w:rPr>
        <w:t>規程類シチュエーション別マニュアル</w:t>
      </w:r>
    </w:p>
    <w:p w:rsidR="004A5D03" w:rsidRDefault="004A5D03" w:rsidP="004A5D03">
      <w:pPr>
        <w:rPr>
          <w:lang w:val="ja-JP"/>
        </w:rPr>
      </w:pPr>
    </w:p>
    <w:p w:rsidR="004A5D03" w:rsidRDefault="004A5D03" w:rsidP="004A5D03">
      <w:pPr>
        <w:rPr>
          <w:lang w:val="ja-JP"/>
        </w:rPr>
      </w:pPr>
    </w:p>
    <w:p w:rsidR="00E07C89" w:rsidRDefault="00E07C89" w:rsidP="00E07C89">
      <w:pPr>
        <w:rPr>
          <w:lang w:val="ja-JP"/>
        </w:rPr>
      </w:pPr>
    </w:p>
    <w:p w:rsidR="00E07C89" w:rsidRDefault="00E07C89" w:rsidP="00E07C89">
      <w:pPr>
        <w:rPr>
          <w:b/>
          <w:sz w:val="36"/>
          <w:szCs w:val="36"/>
          <w:lang w:val="ja-JP"/>
        </w:rPr>
      </w:pPr>
    </w:p>
    <w:p w:rsidR="00E07C89" w:rsidRDefault="00E07C89" w:rsidP="00E07C89">
      <w:pPr>
        <w:rPr>
          <w:b/>
          <w:sz w:val="36"/>
          <w:szCs w:val="36"/>
          <w:lang w:val="ja-JP"/>
        </w:rPr>
      </w:pPr>
    </w:p>
    <w:p w:rsidR="00E07C89" w:rsidRDefault="00E07C89" w:rsidP="00E07C89">
      <w:pPr>
        <w:rPr>
          <w:b/>
          <w:sz w:val="36"/>
          <w:szCs w:val="36"/>
          <w:lang w:val="ja-JP"/>
        </w:rPr>
      </w:pPr>
    </w:p>
    <w:p w:rsidR="00E07C89" w:rsidRDefault="00E07C89" w:rsidP="00E07C89">
      <w:pPr>
        <w:rPr>
          <w:b/>
          <w:sz w:val="36"/>
          <w:szCs w:val="36"/>
          <w:lang w:val="ja-JP"/>
        </w:rPr>
      </w:pPr>
    </w:p>
    <w:p w:rsidR="00E07C89" w:rsidRDefault="00E07C89" w:rsidP="00E07C89">
      <w:pPr>
        <w:rPr>
          <w:b/>
          <w:sz w:val="36"/>
          <w:szCs w:val="36"/>
          <w:lang w:val="ja-JP"/>
        </w:rPr>
      </w:pPr>
    </w:p>
    <w:p w:rsidR="00E07C89" w:rsidRDefault="00E07C89" w:rsidP="00E07C89">
      <w:pPr>
        <w:rPr>
          <w:b/>
          <w:sz w:val="36"/>
          <w:szCs w:val="36"/>
          <w:lang w:val="ja-JP"/>
        </w:rPr>
      </w:pPr>
    </w:p>
    <w:p w:rsidR="004A5D03" w:rsidRPr="00E07C89" w:rsidRDefault="004A5D03" w:rsidP="005A7032">
      <w:pPr>
        <w:ind w:firstLineChars="200" w:firstLine="720"/>
        <w:jc w:val="center"/>
        <w:rPr>
          <w:lang w:val="ja-JP"/>
        </w:rPr>
      </w:pPr>
      <w:r w:rsidRPr="004A5D03">
        <w:rPr>
          <w:rFonts w:hint="eastAsia"/>
          <w:b/>
          <w:sz w:val="36"/>
          <w:szCs w:val="36"/>
          <w:lang w:val="ja-JP"/>
        </w:rPr>
        <w:t>一般社団法人中小企業財務</w:t>
      </w:r>
      <w:r w:rsidRPr="004A5D03">
        <w:rPr>
          <w:rFonts w:ascii="ＭＳ 明朝" w:eastAsia="ＭＳ 明朝" w:hAnsi="ＭＳ 明朝" w:cs="ＭＳ 明朝" w:hint="eastAsia"/>
          <w:b/>
          <w:sz w:val="36"/>
          <w:szCs w:val="36"/>
          <w:lang w:val="ja-JP"/>
        </w:rPr>
        <w:t>・</w:t>
      </w:r>
      <w:r w:rsidRPr="004A5D03">
        <w:rPr>
          <w:rFonts w:hint="eastAsia"/>
          <w:b/>
          <w:sz w:val="36"/>
          <w:szCs w:val="36"/>
          <w:lang w:val="ja-JP"/>
        </w:rPr>
        <w:t>総務コンサルタント協会</w:t>
      </w:r>
    </w:p>
    <w:p w:rsidR="004A5D03" w:rsidRPr="004A5D03" w:rsidRDefault="004A5D03" w:rsidP="004A5D03">
      <w:pPr>
        <w:rPr>
          <w:lang w:val="ja-JP"/>
        </w:rPr>
      </w:pPr>
    </w:p>
    <w:p w:rsidR="00C51992" w:rsidRPr="00C25CA7" w:rsidRDefault="00784D4E" w:rsidP="00F25688">
      <w:pPr>
        <w:jc w:val="center"/>
        <w:rPr>
          <w:b/>
          <w:sz w:val="32"/>
          <w:szCs w:val="32"/>
        </w:rPr>
      </w:pPr>
      <w:r>
        <w:rPr>
          <w:rFonts w:hint="eastAsia"/>
          <w:b/>
          <w:sz w:val="32"/>
          <w:szCs w:val="32"/>
          <w:u w:val="single"/>
        </w:rPr>
        <w:t>会社のリスクを避ける規程類</w:t>
      </w:r>
    </w:p>
    <w:p w:rsidR="00E07C89" w:rsidRDefault="00784D4E">
      <w:r>
        <w:rPr>
          <w:rFonts w:hint="eastAsia"/>
        </w:rPr>
        <w:t>最近は以前と比べて、労使紛争が格段に増えてきています。</w:t>
      </w:r>
    </w:p>
    <w:p w:rsidR="00784D4E" w:rsidRDefault="00784D4E">
      <w:r>
        <w:rPr>
          <w:rFonts w:hint="eastAsia"/>
        </w:rPr>
        <w:t>インターネットの普及によって、労働者の権利意識が高まってきていますし、マスコミも「ブラック企業」というような言葉を使い、労働者の権利意識を煽っています。行政の相談受け入れ態勢も年々整ってきました。</w:t>
      </w:r>
    </w:p>
    <w:p w:rsidR="00784D4E" w:rsidRDefault="00784D4E">
      <w:r>
        <w:rPr>
          <w:rFonts w:hint="eastAsia"/>
        </w:rPr>
        <w:t>そのような状況の中、企業は様々な取り組みが必要になってきています。中小企業にありがちな、経営者の「俺がルールだ！！」といった発想はもう通用しません。</w:t>
      </w:r>
    </w:p>
    <w:p w:rsidR="00784D4E" w:rsidRDefault="00784D4E">
      <w:r>
        <w:rPr>
          <w:rFonts w:hint="eastAsia"/>
        </w:rPr>
        <w:t>いざという時のために、必要な社内整備を少しでも整えることが必要です。</w:t>
      </w:r>
    </w:p>
    <w:p w:rsidR="00784D4E" w:rsidRDefault="00784D4E">
      <w:r>
        <w:rPr>
          <w:rFonts w:hint="eastAsia"/>
        </w:rPr>
        <w:t>このマニュアルでは、様々なシーンに作成しておいた方が良い最低限の規程類について解説していきます。</w:t>
      </w:r>
    </w:p>
    <w:p w:rsidR="00CC368E" w:rsidRDefault="00CC368E" w:rsidP="00AB48A3">
      <w:pPr>
        <w:rPr>
          <w:b/>
          <w:sz w:val="28"/>
          <w:szCs w:val="28"/>
        </w:rPr>
      </w:pPr>
    </w:p>
    <w:p w:rsidR="0010056C" w:rsidRDefault="00784D4E" w:rsidP="0010056C">
      <w:pPr>
        <w:jc w:val="center"/>
        <w:rPr>
          <w:b/>
          <w:sz w:val="28"/>
          <w:szCs w:val="28"/>
        </w:rPr>
      </w:pPr>
      <w:r>
        <w:rPr>
          <w:rFonts w:hint="eastAsia"/>
          <w:b/>
          <w:sz w:val="28"/>
          <w:szCs w:val="28"/>
        </w:rPr>
        <w:t>従業員の新規採用時の必要書類</w:t>
      </w:r>
    </w:p>
    <w:p w:rsidR="0010056C" w:rsidRDefault="00784D4E" w:rsidP="0010056C">
      <w:r>
        <w:rPr>
          <w:rFonts w:hint="eastAsia"/>
        </w:rPr>
        <w:t>（１）雇用契約書、労働条件通知書</w:t>
      </w:r>
    </w:p>
    <w:p w:rsidR="00784D4E" w:rsidRDefault="00784D4E" w:rsidP="0010056C">
      <w:r>
        <w:rPr>
          <w:rFonts w:hint="eastAsia"/>
        </w:rPr>
        <w:t>労働基準法では、従業員の採用時に書面で労働条件を伝えることを定めています。会社の規模によっては就業規則を作成しなくても良い会社はありますが、従業員を採用した場合の労働条件通知書は必要です。</w:t>
      </w:r>
    </w:p>
    <w:p w:rsidR="00A03875" w:rsidRDefault="00A03875" w:rsidP="0010056C">
      <w:r>
        <w:rPr>
          <w:rFonts w:hint="eastAsia"/>
        </w:rPr>
        <w:t>法律で決まっているから作るというより、従業員を採用したら必ず雇用契約書を作成し、それを従業員に確認して貰うことによって誤解が無くせます。労使紛争を減らす第一歩です。</w:t>
      </w:r>
    </w:p>
    <w:p w:rsidR="00A03875" w:rsidRDefault="00A03875" w:rsidP="0010056C">
      <w:r>
        <w:rPr>
          <w:rFonts w:hint="eastAsia"/>
        </w:rPr>
        <w:t>（２）入社誓約書</w:t>
      </w:r>
    </w:p>
    <w:p w:rsidR="00A03875" w:rsidRDefault="00A03875" w:rsidP="0010056C">
      <w:r>
        <w:rPr>
          <w:rFonts w:hint="eastAsia"/>
        </w:rPr>
        <w:t>入社誓約書は、会社に入社するにあたっての約束事を誓約してもらうための書類です。「履歴書等に虚偽はありません」「就業規則を守ります」「秘密を漏洩しません」等の項目に誓約して貰います。</w:t>
      </w:r>
    </w:p>
    <w:p w:rsidR="00A03875" w:rsidRDefault="00A03875" w:rsidP="0010056C">
      <w:r>
        <w:rPr>
          <w:rFonts w:hint="eastAsia"/>
        </w:rPr>
        <w:t>（３）身元保証書</w:t>
      </w:r>
    </w:p>
    <w:p w:rsidR="00A03875" w:rsidRDefault="00A03875" w:rsidP="0010056C">
      <w:r>
        <w:rPr>
          <w:rFonts w:hint="eastAsia"/>
        </w:rPr>
        <w:t>従業員を採用して、例えば横領等が起きた時に従業員から損害賠償金が取れる可能性は低いかもしれません。しっかりとした身元保証人は必要です。できれば、</w:t>
      </w:r>
      <w:r>
        <w:rPr>
          <w:rFonts w:hint="eastAsia"/>
        </w:rPr>
        <w:t>2</w:t>
      </w:r>
      <w:r>
        <w:rPr>
          <w:rFonts w:hint="eastAsia"/>
        </w:rPr>
        <w:t>人以上の身元保証人は確保したいところです。うち</w:t>
      </w:r>
      <w:r>
        <w:rPr>
          <w:rFonts w:hint="eastAsia"/>
        </w:rPr>
        <w:t>1</w:t>
      </w:r>
      <w:r>
        <w:rPr>
          <w:rFonts w:hint="eastAsia"/>
        </w:rPr>
        <w:t>人はできれば親以外でしたら尚良いかと思います。</w:t>
      </w:r>
    </w:p>
    <w:p w:rsidR="00A03875" w:rsidRDefault="00A03875" w:rsidP="0010056C"/>
    <w:p w:rsidR="00AB48A3" w:rsidRDefault="00AB48A3" w:rsidP="0010056C"/>
    <w:p w:rsidR="00A03875" w:rsidRDefault="00A03875" w:rsidP="00A03875">
      <w:pPr>
        <w:jc w:val="center"/>
        <w:rPr>
          <w:b/>
          <w:sz w:val="28"/>
          <w:szCs w:val="28"/>
        </w:rPr>
      </w:pPr>
      <w:r>
        <w:rPr>
          <w:rFonts w:hint="eastAsia"/>
          <w:b/>
          <w:sz w:val="28"/>
          <w:szCs w:val="28"/>
        </w:rPr>
        <w:lastRenderedPageBreak/>
        <w:t>従業員の退職時の必要書類</w:t>
      </w:r>
    </w:p>
    <w:p w:rsidR="00A03875" w:rsidRDefault="00A03875" w:rsidP="0010056C">
      <w:pPr>
        <w:ind w:firstLineChars="100" w:firstLine="220"/>
      </w:pPr>
      <w:r>
        <w:rPr>
          <w:rFonts w:hint="eastAsia"/>
        </w:rPr>
        <w:t>（１）</w:t>
      </w:r>
      <w:r w:rsidR="007C7A59">
        <w:rPr>
          <w:rFonts w:hint="eastAsia"/>
        </w:rPr>
        <w:t>退職届</w:t>
      </w:r>
    </w:p>
    <w:p w:rsidR="007C7A59" w:rsidRDefault="007C7A59" w:rsidP="007C7A59">
      <w:r>
        <w:rPr>
          <w:rFonts w:hint="eastAsia"/>
        </w:rPr>
        <w:t>この書類は、退職理由の確認とともに退職にあたっての誓約書も兼ねています。退職後も秘密漏洩をしない等の事項を誓約して貰います。退職後の退職事由のトラブル等を防ぐうえで重要な書類です。</w:t>
      </w:r>
    </w:p>
    <w:p w:rsidR="007C7A59" w:rsidRDefault="007C7A59" w:rsidP="007C7A59">
      <w:pPr>
        <w:ind w:firstLineChars="100" w:firstLine="220"/>
      </w:pPr>
      <w:r>
        <w:rPr>
          <w:rFonts w:hint="eastAsia"/>
        </w:rPr>
        <w:t>（２）退職金支給通知書、解雇予告手当支払通知書</w:t>
      </w:r>
    </w:p>
    <w:p w:rsidR="007C7A59" w:rsidRDefault="007C7A59" w:rsidP="007C7A59">
      <w:r>
        <w:rPr>
          <w:rFonts w:hint="eastAsia"/>
        </w:rPr>
        <w:t>退職時は、通常のお給料以外に大きなお金が動くケースが多いです。退職金や解雇予告手当等です。こういったお金を「払った！！」「貰ってない！！」等のトラブルを防ぐために必要な書類です。</w:t>
      </w:r>
    </w:p>
    <w:p w:rsidR="007C7A59" w:rsidRDefault="007C7A59" w:rsidP="007C7A59">
      <w:pPr>
        <w:ind w:firstLineChars="100" w:firstLine="220"/>
      </w:pPr>
      <w:r>
        <w:rPr>
          <w:rFonts w:hint="eastAsia"/>
        </w:rPr>
        <w:t>（３）解雇予告通知書</w:t>
      </w:r>
    </w:p>
    <w:p w:rsidR="007C7A59" w:rsidRDefault="007C7A59" w:rsidP="007C7A59">
      <w:r>
        <w:rPr>
          <w:rFonts w:hint="eastAsia"/>
        </w:rPr>
        <w:t>解雇予告は、いつ行ったか</w:t>
      </w:r>
      <w:r w:rsidR="0053073C">
        <w:rPr>
          <w:rFonts w:hint="eastAsia"/>
        </w:rPr>
        <w:t>？</w:t>
      </w:r>
      <w:r>
        <w:rPr>
          <w:rFonts w:hint="eastAsia"/>
        </w:rPr>
        <w:t>いつ付での解雇か</w:t>
      </w:r>
      <w:r w:rsidR="0053073C">
        <w:rPr>
          <w:rFonts w:hint="eastAsia"/>
        </w:rPr>
        <w:t>？という点が非常に重要です。そういった日付関係をまとめておくことは重要です。</w:t>
      </w:r>
    </w:p>
    <w:p w:rsidR="0053073C" w:rsidRDefault="0053073C" w:rsidP="007C7A59"/>
    <w:p w:rsidR="0053073C" w:rsidRDefault="0053073C" w:rsidP="0053073C">
      <w:pPr>
        <w:jc w:val="center"/>
        <w:rPr>
          <w:b/>
          <w:sz w:val="28"/>
          <w:szCs w:val="28"/>
        </w:rPr>
      </w:pPr>
      <w:r>
        <w:rPr>
          <w:rFonts w:hint="eastAsia"/>
          <w:b/>
          <w:sz w:val="28"/>
          <w:szCs w:val="28"/>
        </w:rPr>
        <w:t>従業員の定年退職時の必要書類</w:t>
      </w:r>
    </w:p>
    <w:p w:rsidR="0053073C" w:rsidRDefault="0053073C" w:rsidP="0053073C">
      <w:pPr>
        <w:ind w:firstLineChars="100" w:firstLine="220"/>
      </w:pPr>
      <w:r>
        <w:rPr>
          <w:rFonts w:hint="eastAsia"/>
        </w:rPr>
        <w:t>（１）定年退職通知書</w:t>
      </w:r>
    </w:p>
    <w:p w:rsidR="0053073C" w:rsidRDefault="0053073C" w:rsidP="0053073C">
      <w:r>
        <w:rPr>
          <w:rFonts w:hint="eastAsia"/>
        </w:rPr>
        <w:t>定年退職の年齢は、従業員の方が理解しておられるケースが多いのですが、実際いつ付で定年退職になるのか？定年後の再雇用はどうなっているのか？会社からのアクションが無いと従業員は不安に駆られます。なるべく早めに従業員の処遇を話し合うことが必要です。</w:t>
      </w:r>
    </w:p>
    <w:p w:rsidR="0053073C" w:rsidRDefault="0053073C" w:rsidP="0053073C">
      <w:r>
        <w:rPr>
          <w:rFonts w:hint="eastAsia"/>
        </w:rPr>
        <w:t>退職の場合は、退職後の保険関係の手続きや雇用保険（失業保険）関係のアドバイスもあれば良いでしょうし、継続雇用の場合は継続雇用後の賃金等も含めた労働条件の確認も必要です。</w:t>
      </w:r>
    </w:p>
    <w:p w:rsidR="0053073C" w:rsidRDefault="0053073C" w:rsidP="007C7A59"/>
    <w:p w:rsidR="0053073C" w:rsidRDefault="0053073C" w:rsidP="0053073C">
      <w:pPr>
        <w:jc w:val="center"/>
        <w:rPr>
          <w:b/>
          <w:sz w:val="28"/>
          <w:szCs w:val="28"/>
        </w:rPr>
      </w:pPr>
      <w:r>
        <w:rPr>
          <w:rFonts w:hint="eastAsia"/>
          <w:b/>
          <w:sz w:val="28"/>
          <w:szCs w:val="28"/>
        </w:rPr>
        <w:t>従業員の給与改定時の必要書類</w:t>
      </w:r>
    </w:p>
    <w:p w:rsidR="0053073C" w:rsidRDefault="0053073C" w:rsidP="0053073C">
      <w:pPr>
        <w:ind w:firstLineChars="100" w:firstLine="220"/>
      </w:pPr>
      <w:r>
        <w:rPr>
          <w:rFonts w:hint="eastAsia"/>
        </w:rPr>
        <w:t>（１）給与辞令</w:t>
      </w:r>
    </w:p>
    <w:p w:rsidR="0053073C" w:rsidRDefault="0053073C" w:rsidP="0053073C">
      <w:r>
        <w:rPr>
          <w:rFonts w:hint="eastAsia"/>
        </w:rPr>
        <w:t>従業員の給与を改定するに当たっては、しっかりとその額と改定時期を明示することが重要です。給与は</w:t>
      </w:r>
      <w:r w:rsidR="009A6DD5">
        <w:rPr>
          <w:rFonts w:hint="eastAsia"/>
        </w:rPr>
        <w:t>従業員</w:t>
      </w:r>
      <w:r>
        <w:rPr>
          <w:rFonts w:hint="eastAsia"/>
        </w:rPr>
        <w:t>にとってとても重要な労働条件ですので、できれば面談を持って納得してもらうことが必要です。給与ダウンに限らず、できれば給与アップの際も</w:t>
      </w:r>
      <w:r w:rsidR="003E2289">
        <w:rPr>
          <w:rFonts w:hint="eastAsia"/>
        </w:rPr>
        <w:t>給与変更に同意した旨の同意書もとってお</w:t>
      </w:r>
      <w:r w:rsidR="00AB48A3">
        <w:rPr>
          <w:rFonts w:hint="eastAsia"/>
        </w:rPr>
        <w:t>きたいところです</w:t>
      </w:r>
      <w:r w:rsidR="003E2289">
        <w:rPr>
          <w:rFonts w:hint="eastAsia"/>
        </w:rPr>
        <w:t>。</w:t>
      </w:r>
    </w:p>
    <w:p w:rsidR="003E2289" w:rsidRDefault="003E2289" w:rsidP="0053073C"/>
    <w:p w:rsidR="003E2289" w:rsidRDefault="003E2289" w:rsidP="003E2289">
      <w:pPr>
        <w:jc w:val="center"/>
        <w:rPr>
          <w:b/>
          <w:sz w:val="28"/>
          <w:szCs w:val="28"/>
        </w:rPr>
      </w:pPr>
      <w:r>
        <w:rPr>
          <w:rFonts w:hint="eastAsia"/>
          <w:b/>
          <w:sz w:val="28"/>
          <w:szCs w:val="28"/>
        </w:rPr>
        <w:lastRenderedPageBreak/>
        <w:t>従業員へ各種手当支給時の必要書類</w:t>
      </w:r>
    </w:p>
    <w:p w:rsidR="003E2289" w:rsidRDefault="003E2289" w:rsidP="003E2289">
      <w:pPr>
        <w:ind w:firstLineChars="100" w:firstLine="220"/>
      </w:pPr>
      <w:r>
        <w:rPr>
          <w:rFonts w:hint="eastAsia"/>
        </w:rPr>
        <w:t>（１）通勤手当支給申請書、住宅手当支給申請書、家族手当支給申請書</w:t>
      </w:r>
    </w:p>
    <w:p w:rsidR="003E2289" w:rsidRDefault="003E2289" w:rsidP="003E2289">
      <w:r>
        <w:rPr>
          <w:rFonts w:hint="eastAsia"/>
        </w:rPr>
        <w:t>各種手当を支給する際にトラブルにならないためにしっかりとした申請書の提出を求めて下さい。できれば就業規則にこのような申請書が提出されない場合の処置方法を記載しても良いですし、変更があったのに届け出なかった場合の処置方法を記載しても良いです。</w:t>
      </w:r>
    </w:p>
    <w:p w:rsidR="003E2289" w:rsidRPr="003E2289" w:rsidRDefault="003E2289" w:rsidP="0053073C"/>
    <w:p w:rsidR="003E2289" w:rsidRDefault="003E2289" w:rsidP="003E2289">
      <w:pPr>
        <w:jc w:val="center"/>
        <w:rPr>
          <w:b/>
          <w:sz w:val="28"/>
          <w:szCs w:val="28"/>
        </w:rPr>
      </w:pPr>
      <w:r>
        <w:rPr>
          <w:rFonts w:hint="eastAsia"/>
          <w:b/>
          <w:sz w:val="28"/>
          <w:szCs w:val="28"/>
        </w:rPr>
        <w:t>従業員へ懲戒</w:t>
      </w:r>
      <w:r w:rsidR="00854D96">
        <w:rPr>
          <w:rFonts w:hint="eastAsia"/>
          <w:b/>
          <w:sz w:val="28"/>
          <w:szCs w:val="28"/>
        </w:rPr>
        <w:t>を行う際</w:t>
      </w:r>
      <w:r>
        <w:rPr>
          <w:rFonts w:hint="eastAsia"/>
          <w:b/>
          <w:sz w:val="28"/>
          <w:szCs w:val="28"/>
        </w:rPr>
        <w:t>の必要書類</w:t>
      </w:r>
    </w:p>
    <w:p w:rsidR="003E2289" w:rsidRDefault="003E2289" w:rsidP="003E2289">
      <w:pPr>
        <w:ind w:firstLineChars="100" w:firstLine="220"/>
      </w:pPr>
      <w:r>
        <w:rPr>
          <w:rFonts w:hint="eastAsia"/>
        </w:rPr>
        <w:t>（１）</w:t>
      </w:r>
      <w:r w:rsidR="00854D96">
        <w:rPr>
          <w:rFonts w:hint="eastAsia"/>
        </w:rPr>
        <w:t>懲戒辞令、戒告書</w:t>
      </w:r>
    </w:p>
    <w:p w:rsidR="003E2289" w:rsidRDefault="00854D96" w:rsidP="003E2289">
      <w:r>
        <w:rPr>
          <w:rFonts w:hint="eastAsia"/>
        </w:rPr>
        <w:t>最近は、問題社員を解雇するにしても簡単にできなくなりました。問題行動が積み重なっての解雇であれば、その積み重なった問題行動の証拠が必要になります。その都度、こういった書類を発行し、保存しておきましょう。</w:t>
      </w:r>
    </w:p>
    <w:p w:rsidR="00854D96" w:rsidRDefault="00854D96" w:rsidP="00854D96">
      <w:pPr>
        <w:ind w:firstLineChars="100" w:firstLine="220"/>
      </w:pPr>
      <w:r>
        <w:rPr>
          <w:rFonts w:hint="eastAsia"/>
        </w:rPr>
        <w:t>（２）始末書</w:t>
      </w:r>
    </w:p>
    <w:p w:rsidR="00854D96" w:rsidRDefault="00854D96" w:rsidP="00854D96">
      <w:r>
        <w:rPr>
          <w:rFonts w:hint="eastAsia"/>
        </w:rPr>
        <w:t>会社から懲戒辞令や戒告書を出すのと同時に、従業員から始末書も取っておくとトラブル防止には尚良いでしょう。</w:t>
      </w:r>
    </w:p>
    <w:p w:rsidR="0053073C" w:rsidRDefault="0053073C" w:rsidP="007C7A59"/>
    <w:p w:rsidR="00854D96" w:rsidRDefault="00854D96" w:rsidP="00854D96">
      <w:pPr>
        <w:jc w:val="center"/>
        <w:rPr>
          <w:b/>
          <w:sz w:val="28"/>
          <w:szCs w:val="28"/>
        </w:rPr>
      </w:pPr>
      <w:r>
        <w:rPr>
          <w:rFonts w:hint="eastAsia"/>
          <w:b/>
          <w:sz w:val="28"/>
          <w:szCs w:val="28"/>
        </w:rPr>
        <w:t>車両管理の際の必要書類</w:t>
      </w:r>
    </w:p>
    <w:p w:rsidR="00854D96" w:rsidRDefault="00854D96" w:rsidP="00854D96">
      <w:pPr>
        <w:ind w:firstLineChars="100" w:firstLine="220"/>
      </w:pPr>
      <w:r>
        <w:rPr>
          <w:rFonts w:hint="eastAsia"/>
        </w:rPr>
        <w:t>（１）マイカー通勤誓約書、マイカー通勤申請書、マイカー業務使用申請書</w:t>
      </w:r>
    </w:p>
    <w:p w:rsidR="00854D96" w:rsidRDefault="00854D96" w:rsidP="00854D96">
      <w:r>
        <w:rPr>
          <w:rFonts w:hint="eastAsia"/>
        </w:rPr>
        <w:t>地方の企業では、マイカー通勤は非常に多いでしょう。中小企業になると、マイカーを業務に使うケースも増えています。その際に事故を起こされると深刻な問題が発生します。しっかりとした「車両管理規程」を作成し、マイカーを使って通勤する場合、業務を行う場合のマイカーの任意保険関係の決まりを作っておきましょう。</w:t>
      </w:r>
    </w:p>
    <w:p w:rsidR="00854D96" w:rsidRDefault="00854D96" w:rsidP="00854D96">
      <w:pPr>
        <w:ind w:firstLineChars="100" w:firstLine="220"/>
      </w:pPr>
      <w:r>
        <w:rPr>
          <w:rFonts w:hint="eastAsia"/>
        </w:rPr>
        <w:t>（２）社有車使用申請書</w:t>
      </w:r>
    </w:p>
    <w:p w:rsidR="00854D96" w:rsidRDefault="00854D96" w:rsidP="00854D96">
      <w:r>
        <w:rPr>
          <w:rFonts w:hint="eastAsia"/>
        </w:rPr>
        <w:t>社有車を業務で使い際も、申請書を取っておくことをお勧めします。また、社有車を通勤に使うケースも少なくありません。社有車を通勤に使うのはなるべく避けたいですが、</w:t>
      </w:r>
      <w:r w:rsidR="007A789B">
        <w:rPr>
          <w:rFonts w:hint="eastAsia"/>
        </w:rPr>
        <w:t>やむを得ない</w:t>
      </w:r>
      <w:r>
        <w:rPr>
          <w:rFonts w:hint="eastAsia"/>
        </w:rPr>
        <w:t>場合はしっかりとした誓約書が最低限必要になってくるでしょう。</w:t>
      </w:r>
    </w:p>
    <w:p w:rsidR="003E2289" w:rsidRPr="00854D96" w:rsidRDefault="003E2289" w:rsidP="007C7A59"/>
    <w:sectPr w:rsidR="003E2289" w:rsidRPr="00854D96" w:rsidSect="00C51992">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FE1" w:rsidRDefault="005D4FE1" w:rsidP="004A5D03">
      <w:pPr>
        <w:spacing w:after="0" w:line="240" w:lineRule="auto"/>
      </w:pPr>
      <w:r>
        <w:separator/>
      </w:r>
    </w:p>
  </w:endnote>
  <w:endnote w:type="continuationSeparator" w:id="0">
    <w:p w:rsidR="005D4FE1" w:rsidRDefault="005D4FE1" w:rsidP="004A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292417"/>
      <w:docPartObj>
        <w:docPartGallery w:val="Page Numbers (Bottom of Page)"/>
        <w:docPartUnique/>
      </w:docPartObj>
    </w:sdtPr>
    <w:sdtEndPr/>
    <w:sdtContent>
      <w:p w:rsidR="00A03875" w:rsidRDefault="00A03875">
        <w:pPr>
          <w:pStyle w:val="afa"/>
          <w:jc w:val="center"/>
        </w:pPr>
        <w:r>
          <w:fldChar w:fldCharType="begin"/>
        </w:r>
        <w:r>
          <w:instrText>PAGE   \* MERGEFORMAT</w:instrText>
        </w:r>
        <w:r>
          <w:fldChar w:fldCharType="separate"/>
        </w:r>
        <w:r w:rsidR="00B0646C" w:rsidRPr="00B0646C">
          <w:rPr>
            <w:noProof/>
            <w:lang w:val="ja-JP"/>
          </w:rPr>
          <w:t>1</w:t>
        </w:r>
        <w:r>
          <w:fldChar w:fldCharType="end"/>
        </w:r>
      </w:p>
    </w:sdtContent>
  </w:sdt>
  <w:p w:rsidR="00A03875" w:rsidRDefault="00A0387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FE1" w:rsidRDefault="005D4FE1" w:rsidP="004A5D03">
      <w:pPr>
        <w:spacing w:after="0" w:line="240" w:lineRule="auto"/>
      </w:pPr>
      <w:r>
        <w:separator/>
      </w:r>
    </w:p>
  </w:footnote>
  <w:footnote w:type="continuationSeparator" w:id="0">
    <w:p w:rsidR="005D4FE1" w:rsidRDefault="005D4FE1" w:rsidP="004A5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B1B07"/>
    <w:multiLevelType w:val="multilevel"/>
    <w:tmpl w:val="FDF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2775B"/>
    <w:multiLevelType w:val="multilevel"/>
    <w:tmpl w:val="0D502940"/>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51E91886"/>
    <w:multiLevelType w:val="multilevel"/>
    <w:tmpl w:val="05F0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03"/>
    <w:rsid w:val="000012F5"/>
    <w:rsid w:val="00026F25"/>
    <w:rsid w:val="00027CA2"/>
    <w:rsid w:val="00042EDC"/>
    <w:rsid w:val="0005104A"/>
    <w:rsid w:val="00055C8F"/>
    <w:rsid w:val="00060986"/>
    <w:rsid w:val="000627F0"/>
    <w:rsid w:val="00070CAA"/>
    <w:rsid w:val="00076744"/>
    <w:rsid w:val="0008474C"/>
    <w:rsid w:val="00091A0C"/>
    <w:rsid w:val="000A7165"/>
    <w:rsid w:val="000B5E80"/>
    <w:rsid w:val="000B69D4"/>
    <w:rsid w:val="000B7CA1"/>
    <w:rsid w:val="000C7057"/>
    <w:rsid w:val="000C7C36"/>
    <w:rsid w:val="000D4C06"/>
    <w:rsid w:val="000E3BD9"/>
    <w:rsid w:val="000E5902"/>
    <w:rsid w:val="000E5E5F"/>
    <w:rsid w:val="000F104D"/>
    <w:rsid w:val="000F3FF5"/>
    <w:rsid w:val="000F4245"/>
    <w:rsid w:val="0010056C"/>
    <w:rsid w:val="00100762"/>
    <w:rsid w:val="00104CDE"/>
    <w:rsid w:val="0010732B"/>
    <w:rsid w:val="00111EED"/>
    <w:rsid w:val="0011252C"/>
    <w:rsid w:val="001141F3"/>
    <w:rsid w:val="00115CDE"/>
    <w:rsid w:val="00125B65"/>
    <w:rsid w:val="001349E2"/>
    <w:rsid w:val="00141057"/>
    <w:rsid w:val="00150D2F"/>
    <w:rsid w:val="0015539E"/>
    <w:rsid w:val="0015675B"/>
    <w:rsid w:val="00170002"/>
    <w:rsid w:val="0017324B"/>
    <w:rsid w:val="00182295"/>
    <w:rsid w:val="00194883"/>
    <w:rsid w:val="00195319"/>
    <w:rsid w:val="001A0E12"/>
    <w:rsid w:val="001A5511"/>
    <w:rsid w:val="001E26C2"/>
    <w:rsid w:val="00202895"/>
    <w:rsid w:val="00227020"/>
    <w:rsid w:val="00246DAA"/>
    <w:rsid w:val="0027003B"/>
    <w:rsid w:val="00271018"/>
    <w:rsid w:val="00271507"/>
    <w:rsid w:val="00271FDD"/>
    <w:rsid w:val="00275081"/>
    <w:rsid w:val="00281BF7"/>
    <w:rsid w:val="002827A2"/>
    <w:rsid w:val="0029355F"/>
    <w:rsid w:val="002B0EC7"/>
    <w:rsid w:val="002B3C9F"/>
    <w:rsid w:val="002C17E3"/>
    <w:rsid w:val="002C1B14"/>
    <w:rsid w:val="002C4269"/>
    <w:rsid w:val="002D3902"/>
    <w:rsid w:val="002E71AE"/>
    <w:rsid w:val="002F0AFE"/>
    <w:rsid w:val="00304240"/>
    <w:rsid w:val="00305A29"/>
    <w:rsid w:val="00306C43"/>
    <w:rsid w:val="00313236"/>
    <w:rsid w:val="00314328"/>
    <w:rsid w:val="00320D09"/>
    <w:rsid w:val="00325475"/>
    <w:rsid w:val="003325F3"/>
    <w:rsid w:val="00341C3B"/>
    <w:rsid w:val="00347F8B"/>
    <w:rsid w:val="003512CE"/>
    <w:rsid w:val="00357BB1"/>
    <w:rsid w:val="00360A73"/>
    <w:rsid w:val="00371992"/>
    <w:rsid w:val="003A00B6"/>
    <w:rsid w:val="003A6701"/>
    <w:rsid w:val="003C0049"/>
    <w:rsid w:val="003C4169"/>
    <w:rsid w:val="003C50A6"/>
    <w:rsid w:val="003E068C"/>
    <w:rsid w:val="003E1C75"/>
    <w:rsid w:val="003E2289"/>
    <w:rsid w:val="003E3A93"/>
    <w:rsid w:val="003E5DC4"/>
    <w:rsid w:val="003F2FA9"/>
    <w:rsid w:val="00400CBD"/>
    <w:rsid w:val="0040594F"/>
    <w:rsid w:val="00446EAF"/>
    <w:rsid w:val="00453EA1"/>
    <w:rsid w:val="004576E8"/>
    <w:rsid w:val="004765B3"/>
    <w:rsid w:val="00494266"/>
    <w:rsid w:val="004A5D03"/>
    <w:rsid w:val="004B5B2F"/>
    <w:rsid w:val="004B663C"/>
    <w:rsid w:val="004C35A2"/>
    <w:rsid w:val="004C5129"/>
    <w:rsid w:val="004E253D"/>
    <w:rsid w:val="005012EA"/>
    <w:rsid w:val="0050307B"/>
    <w:rsid w:val="005036B1"/>
    <w:rsid w:val="00505B6C"/>
    <w:rsid w:val="00517326"/>
    <w:rsid w:val="00522E6D"/>
    <w:rsid w:val="00522F03"/>
    <w:rsid w:val="0053073C"/>
    <w:rsid w:val="00535937"/>
    <w:rsid w:val="00537EF4"/>
    <w:rsid w:val="0054075B"/>
    <w:rsid w:val="00541829"/>
    <w:rsid w:val="00543BC9"/>
    <w:rsid w:val="00551A16"/>
    <w:rsid w:val="005604EC"/>
    <w:rsid w:val="00575825"/>
    <w:rsid w:val="00577769"/>
    <w:rsid w:val="00580852"/>
    <w:rsid w:val="00584B06"/>
    <w:rsid w:val="00584FE0"/>
    <w:rsid w:val="005A7032"/>
    <w:rsid w:val="005C3547"/>
    <w:rsid w:val="005D0FCD"/>
    <w:rsid w:val="005D4FE1"/>
    <w:rsid w:val="005D7221"/>
    <w:rsid w:val="005E0C4F"/>
    <w:rsid w:val="005E44D8"/>
    <w:rsid w:val="005F0664"/>
    <w:rsid w:val="005F0996"/>
    <w:rsid w:val="005F1DC0"/>
    <w:rsid w:val="005F58C3"/>
    <w:rsid w:val="0060516B"/>
    <w:rsid w:val="00616857"/>
    <w:rsid w:val="00625881"/>
    <w:rsid w:val="00635031"/>
    <w:rsid w:val="00640A01"/>
    <w:rsid w:val="00641F12"/>
    <w:rsid w:val="00644213"/>
    <w:rsid w:val="00650EBF"/>
    <w:rsid w:val="00655922"/>
    <w:rsid w:val="0066262E"/>
    <w:rsid w:val="0067211F"/>
    <w:rsid w:val="00673451"/>
    <w:rsid w:val="00681B59"/>
    <w:rsid w:val="00686FB1"/>
    <w:rsid w:val="0068717D"/>
    <w:rsid w:val="00687DA3"/>
    <w:rsid w:val="0069740B"/>
    <w:rsid w:val="006A1849"/>
    <w:rsid w:val="006C52C6"/>
    <w:rsid w:val="006C6A97"/>
    <w:rsid w:val="006D2B5B"/>
    <w:rsid w:val="006D7E95"/>
    <w:rsid w:val="006E5172"/>
    <w:rsid w:val="00702866"/>
    <w:rsid w:val="0070342D"/>
    <w:rsid w:val="00710CEB"/>
    <w:rsid w:val="00725E2F"/>
    <w:rsid w:val="007346C7"/>
    <w:rsid w:val="007373D8"/>
    <w:rsid w:val="00740E74"/>
    <w:rsid w:val="00745BF1"/>
    <w:rsid w:val="00746292"/>
    <w:rsid w:val="0075079F"/>
    <w:rsid w:val="007566D3"/>
    <w:rsid w:val="007628E6"/>
    <w:rsid w:val="00763134"/>
    <w:rsid w:val="00776F35"/>
    <w:rsid w:val="00780EE2"/>
    <w:rsid w:val="00784D4E"/>
    <w:rsid w:val="00795308"/>
    <w:rsid w:val="0079580D"/>
    <w:rsid w:val="007A789B"/>
    <w:rsid w:val="007B48AB"/>
    <w:rsid w:val="007B682F"/>
    <w:rsid w:val="007C7A59"/>
    <w:rsid w:val="007D1EB5"/>
    <w:rsid w:val="007D4D73"/>
    <w:rsid w:val="007D4F30"/>
    <w:rsid w:val="007E0151"/>
    <w:rsid w:val="007E2382"/>
    <w:rsid w:val="007E2875"/>
    <w:rsid w:val="007E6F1D"/>
    <w:rsid w:val="007F0D0F"/>
    <w:rsid w:val="00806B23"/>
    <w:rsid w:val="008134CE"/>
    <w:rsid w:val="00813AAF"/>
    <w:rsid w:val="00817B18"/>
    <w:rsid w:val="0082739B"/>
    <w:rsid w:val="00827535"/>
    <w:rsid w:val="00831AB1"/>
    <w:rsid w:val="008344DE"/>
    <w:rsid w:val="00843DAF"/>
    <w:rsid w:val="00844500"/>
    <w:rsid w:val="00847C31"/>
    <w:rsid w:val="00847EF2"/>
    <w:rsid w:val="00847F7B"/>
    <w:rsid w:val="00854D96"/>
    <w:rsid w:val="0085757F"/>
    <w:rsid w:val="00860C5F"/>
    <w:rsid w:val="00871C44"/>
    <w:rsid w:val="0087408E"/>
    <w:rsid w:val="00874E62"/>
    <w:rsid w:val="00894626"/>
    <w:rsid w:val="0089785D"/>
    <w:rsid w:val="008A6E3F"/>
    <w:rsid w:val="008B6740"/>
    <w:rsid w:val="008C4FE9"/>
    <w:rsid w:val="008C6AF9"/>
    <w:rsid w:val="008E7C2A"/>
    <w:rsid w:val="008F7755"/>
    <w:rsid w:val="0090127A"/>
    <w:rsid w:val="00907A3F"/>
    <w:rsid w:val="00913C1B"/>
    <w:rsid w:val="009213FD"/>
    <w:rsid w:val="00922BF3"/>
    <w:rsid w:val="00927F6B"/>
    <w:rsid w:val="00933844"/>
    <w:rsid w:val="0094659D"/>
    <w:rsid w:val="0094678F"/>
    <w:rsid w:val="00950CA1"/>
    <w:rsid w:val="0095575A"/>
    <w:rsid w:val="00973D30"/>
    <w:rsid w:val="0097753F"/>
    <w:rsid w:val="00977AA7"/>
    <w:rsid w:val="00982DCA"/>
    <w:rsid w:val="009830EA"/>
    <w:rsid w:val="0099726A"/>
    <w:rsid w:val="009A576C"/>
    <w:rsid w:val="009A6DD5"/>
    <w:rsid w:val="009B0753"/>
    <w:rsid w:val="009B1435"/>
    <w:rsid w:val="009B3DFB"/>
    <w:rsid w:val="009B5DE4"/>
    <w:rsid w:val="009B74A1"/>
    <w:rsid w:val="009C1BEB"/>
    <w:rsid w:val="009E4E11"/>
    <w:rsid w:val="009F68AC"/>
    <w:rsid w:val="00A03875"/>
    <w:rsid w:val="00A26A65"/>
    <w:rsid w:val="00A312C8"/>
    <w:rsid w:val="00A4475C"/>
    <w:rsid w:val="00A5131A"/>
    <w:rsid w:val="00A63D2B"/>
    <w:rsid w:val="00A66D9D"/>
    <w:rsid w:val="00A72C88"/>
    <w:rsid w:val="00A80F5A"/>
    <w:rsid w:val="00A85833"/>
    <w:rsid w:val="00A90C88"/>
    <w:rsid w:val="00A93533"/>
    <w:rsid w:val="00A952DD"/>
    <w:rsid w:val="00AA4E98"/>
    <w:rsid w:val="00AB48A3"/>
    <w:rsid w:val="00AB6F24"/>
    <w:rsid w:val="00AB703F"/>
    <w:rsid w:val="00AC373D"/>
    <w:rsid w:val="00AC5859"/>
    <w:rsid w:val="00AC6FC9"/>
    <w:rsid w:val="00AE37B6"/>
    <w:rsid w:val="00AE4742"/>
    <w:rsid w:val="00AE7ACC"/>
    <w:rsid w:val="00AF10B1"/>
    <w:rsid w:val="00B0646C"/>
    <w:rsid w:val="00B13CEF"/>
    <w:rsid w:val="00B2399A"/>
    <w:rsid w:val="00B34050"/>
    <w:rsid w:val="00B37CB3"/>
    <w:rsid w:val="00B4107B"/>
    <w:rsid w:val="00B439D1"/>
    <w:rsid w:val="00B47D1C"/>
    <w:rsid w:val="00B53B07"/>
    <w:rsid w:val="00B63134"/>
    <w:rsid w:val="00B729CE"/>
    <w:rsid w:val="00B856BC"/>
    <w:rsid w:val="00B90FBD"/>
    <w:rsid w:val="00B92FDD"/>
    <w:rsid w:val="00B94B79"/>
    <w:rsid w:val="00B96941"/>
    <w:rsid w:val="00BA6936"/>
    <w:rsid w:val="00BB33FB"/>
    <w:rsid w:val="00BB514B"/>
    <w:rsid w:val="00BB5BDB"/>
    <w:rsid w:val="00BB6E82"/>
    <w:rsid w:val="00BC14C4"/>
    <w:rsid w:val="00BE2700"/>
    <w:rsid w:val="00BE2E7A"/>
    <w:rsid w:val="00BE3BC3"/>
    <w:rsid w:val="00BE7029"/>
    <w:rsid w:val="00BF1729"/>
    <w:rsid w:val="00BF1AC9"/>
    <w:rsid w:val="00BF534F"/>
    <w:rsid w:val="00C13A33"/>
    <w:rsid w:val="00C25CA7"/>
    <w:rsid w:val="00C329FD"/>
    <w:rsid w:val="00C32A65"/>
    <w:rsid w:val="00C41BFF"/>
    <w:rsid w:val="00C51992"/>
    <w:rsid w:val="00C5653E"/>
    <w:rsid w:val="00C637C7"/>
    <w:rsid w:val="00C7110C"/>
    <w:rsid w:val="00C92030"/>
    <w:rsid w:val="00C93A74"/>
    <w:rsid w:val="00CA11A7"/>
    <w:rsid w:val="00CB6950"/>
    <w:rsid w:val="00CC225E"/>
    <w:rsid w:val="00CC368E"/>
    <w:rsid w:val="00CC636B"/>
    <w:rsid w:val="00CC6C73"/>
    <w:rsid w:val="00D05559"/>
    <w:rsid w:val="00D1544D"/>
    <w:rsid w:val="00D26208"/>
    <w:rsid w:val="00D3246B"/>
    <w:rsid w:val="00D32892"/>
    <w:rsid w:val="00D55BD1"/>
    <w:rsid w:val="00D5677B"/>
    <w:rsid w:val="00D56FE1"/>
    <w:rsid w:val="00D620A6"/>
    <w:rsid w:val="00D63869"/>
    <w:rsid w:val="00D8246A"/>
    <w:rsid w:val="00D919FC"/>
    <w:rsid w:val="00D9710D"/>
    <w:rsid w:val="00DA356F"/>
    <w:rsid w:val="00DB59FB"/>
    <w:rsid w:val="00DC44B2"/>
    <w:rsid w:val="00DD2548"/>
    <w:rsid w:val="00DD43A8"/>
    <w:rsid w:val="00DD7C13"/>
    <w:rsid w:val="00E01FBB"/>
    <w:rsid w:val="00E03380"/>
    <w:rsid w:val="00E05F65"/>
    <w:rsid w:val="00E07C89"/>
    <w:rsid w:val="00E10850"/>
    <w:rsid w:val="00E17CCB"/>
    <w:rsid w:val="00E20518"/>
    <w:rsid w:val="00E359C5"/>
    <w:rsid w:val="00E35D8C"/>
    <w:rsid w:val="00E50F3C"/>
    <w:rsid w:val="00E524F5"/>
    <w:rsid w:val="00E626B7"/>
    <w:rsid w:val="00E76350"/>
    <w:rsid w:val="00E82B31"/>
    <w:rsid w:val="00E84294"/>
    <w:rsid w:val="00E848AB"/>
    <w:rsid w:val="00E85079"/>
    <w:rsid w:val="00E9462F"/>
    <w:rsid w:val="00EA0242"/>
    <w:rsid w:val="00EA3604"/>
    <w:rsid w:val="00EA3D72"/>
    <w:rsid w:val="00EB1F38"/>
    <w:rsid w:val="00EC439C"/>
    <w:rsid w:val="00ED219D"/>
    <w:rsid w:val="00ED257C"/>
    <w:rsid w:val="00ED58E4"/>
    <w:rsid w:val="00EE2CF1"/>
    <w:rsid w:val="00EF0D14"/>
    <w:rsid w:val="00EF7B26"/>
    <w:rsid w:val="00F1350A"/>
    <w:rsid w:val="00F14553"/>
    <w:rsid w:val="00F2335B"/>
    <w:rsid w:val="00F238C2"/>
    <w:rsid w:val="00F24BB4"/>
    <w:rsid w:val="00F25026"/>
    <w:rsid w:val="00F25688"/>
    <w:rsid w:val="00F27FFD"/>
    <w:rsid w:val="00F344E6"/>
    <w:rsid w:val="00F358E2"/>
    <w:rsid w:val="00F42484"/>
    <w:rsid w:val="00F62357"/>
    <w:rsid w:val="00F73C94"/>
    <w:rsid w:val="00F75780"/>
    <w:rsid w:val="00F80A56"/>
    <w:rsid w:val="00F84A1A"/>
    <w:rsid w:val="00F90282"/>
    <w:rsid w:val="00F92621"/>
    <w:rsid w:val="00F938E1"/>
    <w:rsid w:val="00FB305F"/>
    <w:rsid w:val="00FD127B"/>
    <w:rsid w:val="00FE6B6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31527E-C073-4741-8591-BBD24E3B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996"/>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181D33" w:themeColor="text2" w:themeShade="BF"/>
    </w:rPr>
  </w:style>
  <w:style w:type="paragraph" w:styleId="6">
    <w:name w:val="heading 6"/>
    <w:basedOn w:val="a"/>
    <w:next w:val="a"/>
    <w:link w:val="60"/>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181D33" w:themeColor="text2" w:themeShade="BF"/>
    </w:rPr>
  </w:style>
  <w:style w:type="paragraph" w:styleId="7">
    <w:name w:val="heading 7"/>
    <w:basedOn w:val="a"/>
    <w:next w:val="a"/>
    <w:link w:val="70"/>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pPr>
      <w:numPr>
        <w:ilvl w:val="1"/>
      </w:numPr>
    </w:pPr>
    <w:rPr>
      <w:color w:val="5A5A5A" w:themeColor="text1" w:themeTint="A5"/>
      <w:spacing w:val="10"/>
    </w:rPr>
  </w:style>
  <w:style w:type="character" w:customStyle="1" w:styleId="a6">
    <w:name w:val="サブタイトルの文字"/>
    <w:basedOn w:val="a0"/>
    <w:link w:val="a5"/>
    <w:uiPriority w:val="11"/>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semiHidden/>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semiHidden/>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Pr>
      <w:rFonts w:asciiTheme="majorHAnsi" w:eastAsiaTheme="majorEastAsia" w:hAnsiTheme="majorHAnsi" w:cstheme="majorBidi"/>
      <w:color w:val="181D33" w:themeColor="text2" w:themeShade="BF"/>
    </w:rPr>
  </w:style>
  <w:style w:type="character" w:customStyle="1" w:styleId="60">
    <w:name w:val="見出し 6 (文字)"/>
    <w:basedOn w:val="a0"/>
    <w:link w:val="6"/>
    <w:uiPriority w:val="9"/>
    <w:semiHidden/>
    <w:rPr>
      <w:rFonts w:asciiTheme="majorHAnsi" w:eastAsiaTheme="majorEastAsia" w:hAnsiTheme="majorHAnsi" w:cstheme="majorBidi"/>
      <w:i/>
      <w:iCs/>
      <w:color w:val="181D33" w:themeColor="text2" w:themeShade="BF"/>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pPr>
      <w:spacing w:before="160"/>
      <w:ind w:left="720" w:right="720"/>
    </w:pPr>
    <w:rPr>
      <w:i/>
      <w:iCs/>
      <w:color w:val="000000" w:themeColor="text1"/>
    </w:rPr>
  </w:style>
  <w:style w:type="character" w:customStyle="1" w:styleId="ab">
    <w:name w:val="引用の文字"/>
    <w:basedOn w:val="a0"/>
    <w:link w:val="aa"/>
    <w:uiPriority w:val="29"/>
    <w:rPr>
      <w:i/>
      <w:iCs/>
      <w:color w:val="000000" w:themeColor="text1"/>
    </w:rPr>
  </w:style>
  <w:style w:type="paragraph" w:styleId="ac">
    <w:name w:val="Quote"/>
    <w:basedOn w:val="a"/>
    <w:next w:val="a"/>
    <w:link w:val="ad"/>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pPr>
      <w:spacing w:after="200" w:line="240" w:lineRule="auto"/>
    </w:pPr>
    <w:rPr>
      <w:i/>
      <w:iCs/>
      <w:color w:val="212745" w:themeColor="text2"/>
      <w:sz w:val="18"/>
      <w:szCs w:val="18"/>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paragraph" w:styleId="af8">
    <w:name w:val="header"/>
    <w:basedOn w:val="a"/>
    <w:link w:val="af9"/>
    <w:uiPriority w:val="99"/>
    <w:unhideWhenUsed/>
    <w:rsid w:val="004A5D03"/>
    <w:pPr>
      <w:tabs>
        <w:tab w:val="center" w:pos="4252"/>
        <w:tab w:val="right" w:pos="8504"/>
      </w:tabs>
      <w:snapToGrid w:val="0"/>
    </w:pPr>
  </w:style>
  <w:style w:type="character" w:customStyle="1" w:styleId="af9">
    <w:name w:val="ヘッダー (文字)"/>
    <w:basedOn w:val="a0"/>
    <w:link w:val="af8"/>
    <w:uiPriority w:val="99"/>
    <w:rsid w:val="004A5D03"/>
    <w:rPr>
      <w:rFonts w:eastAsia="Meiryo UI"/>
    </w:rPr>
  </w:style>
  <w:style w:type="paragraph" w:styleId="afa">
    <w:name w:val="footer"/>
    <w:basedOn w:val="a"/>
    <w:link w:val="afb"/>
    <w:uiPriority w:val="99"/>
    <w:unhideWhenUsed/>
    <w:rsid w:val="004A5D03"/>
    <w:pPr>
      <w:tabs>
        <w:tab w:val="center" w:pos="4252"/>
        <w:tab w:val="right" w:pos="8504"/>
      </w:tabs>
      <w:snapToGrid w:val="0"/>
    </w:pPr>
  </w:style>
  <w:style w:type="character" w:customStyle="1" w:styleId="afb">
    <w:name w:val="フッター (文字)"/>
    <w:basedOn w:val="a0"/>
    <w:link w:val="afa"/>
    <w:uiPriority w:val="99"/>
    <w:rsid w:val="004A5D03"/>
    <w:rPr>
      <w:rFonts w:eastAsia="Meiryo UI"/>
    </w:rPr>
  </w:style>
  <w:style w:type="character" w:styleId="afc">
    <w:name w:val="Hyperlink"/>
    <w:basedOn w:val="a0"/>
    <w:uiPriority w:val="99"/>
    <w:unhideWhenUsed/>
    <w:rsid w:val="000B5E80"/>
    <w:rPr>
      <w:color w:val="56C7AA" w:themeColor="hyperlink"/>
      <w:u w:val="single"/>
    </w:rPr>
  </w:style>
  <w:style w:type="table" w:styleId="afd">
    <w:name w:val="Table Grid"/>
    <w:basedOn w:val="a1"/>
    <w:uiPriority w:val="39"/>
    <w:rsid w:val="00505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922BF3"/>
    <w:rPr>
      <w:color w:val="59A8D1" w:themeColor="followedHyperlink"/>
      <w:u w:val="single"/>
    </w:rPr>
  </w:style>
  <w:style w:type="paragraph" w:styleId="aff">
    <w:name w:val="Note Heading"/>
    <w:basedOn w:val="a"/>
    <w:next w:val="a"/>
    <w:link w:val="aff0"/>
    <w:uiPriority w:val="99"/>
    <w:unhideWhenUsed/>
    <w:rsid w:val="009F68AC"/>
    <w:pPr>
      <w:jc w:val="center"/>
    </w:pPr>
  </w:style>
  <w:style w:type="character" w:customStyle="1" w:styleId="aff0">
    <w:name w:val="記 (文字)"/>
    <w:basedOn w:val="a0"/>
    <w:link w:val="aff"/>
    <w:uiPriority w:val="99"/>
    <w:rsid w:val="009F68AC"/>
    <w:rPr>
      <w:rFonts w:eastAsia="Meiryo UI"/>
    </w:rPr>
  </w:style>
  <w:style w:type="paragraph" w:styleId="aff1">
    <w:name w:val="Closing"/>
    <w:basedOn w:val="a"/>
    <w:link w:val="aff2"/>
    <w:uiPriority w:val="99"/>
    <w:unhideWhenUsed/>
    <w:rsid w:val="009F68AC"/>
    <w:pPr>
      <w:jc w:val="right"/>
    </w:pPr>
  </w:style>
  <w:style w:type="character" w:customStyle="1" w:styleId="aff2">
    <w:name w:val="結語 (文字)"/>
    <w:basedOn w:val="a0"/>
    <w:link w:val="aff1"/>
    <w:uiPriority w:val="99"/>
    <w:rsid w:val="009F68AC"/>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4390">
      <w:bodyDiv w:val="1"/>
      <w:marLeft w:val="0"/>
      <w:marRight w:val="0"/>
      <w:marTop w:val="0"/>
      <w:marBottom w:val="0"/>
      <w:divBdr>
        <w:top w:val="none" w:sz="0" w:space="0" w:color="auto"/>
        <w:left w:val="none" w:sz="0" w:space="0" w:color="auto"/>
        <w:bottom w:val="none" w:sz="0" w:space="0" w:color="auto"/>
        <w:right w:val="none" w:sz="0" w:space="0" w:color="auto"/>
      </w:divBdr>
    </w:div>
    <w:div w:id="1016807820">
      <w:bodyDiv w:val="1"/>
      <w:marLeft w:val="0"/>
      <w:marRight w:val="0"/>
      <w:marTop w:val="0"/>
      <w:marBottom w:val="0"/>
      <w:divBdr>
        <w:top w:val="none" w:sz="0" w:space="0" w:color="auto"/>
        <w:left w:val="none" w:sz="0" w:space="0" w:color="auto"/>
        <w:bottom w:val="none" w:sz="0" w:space="0" w:color="auto"/>
        <w:right w:val="none" w:sz="0" w:space="0" w:color="auto"/>
      </w:divBdr>
    </w:div>
    <w:div w:id="1570506044">
      <w:bodyDiv w:val="1"/>
      <w:marLeft w:val="0"/>
      <w:marRight w:val="0"/>
      <w:marTop w:val="0"/>
      <w:marBottom w:val="0"/>
      <w:divBdr>
        <w:top w:val="none" w:sz="0" w:space="0" w:color="auto"/>
        <w:left w:val="none" w:sz="0" w:space="0" w:color="auto"/>
        <w:bottom w:val="none" w:sz="0" w:space="0" w:color="auto"/>
        <w:right w:val="none" w:sz="0" w:space="0" w:color="auto"/>
      </w:divBdr>
    </w:div>
    <w:div w:id="1633440659">
      <w:bodyDiv w:val="1"/>
      <w:marLeft w:val="0"/>
      <w:marRight w:val="0"/>
      <w:marTop w:val="0"/>
      <w:marBottom w:val="0"/>
      <w:divBdr>
        <w:top w:val="none" w:sz="0" w:space="0" w:color="auto"/>
        <w:left w:val="none" w:sz="0" w:space="0" w:color="auto"/>
        <w:bottom w:val="none" w:sz="0" w:space="0" w:color="auto"/>
        <w:right w:val="none" w:sz="0" w:space="0" w:color="auto"/>
      </w:divBdr>
      <w:divsChild>
        <w:div w:id="1381435889">
          <w:marLeft w:val="0"/>
          <w:marRight w:val="0"/>
          <w:marTop w:val="0"/>
          <w:marBottom w:val="0"/>
          <w:divBdr>
            <w:top w:val="none" w:sz="0" w:space="0" w:color="auto"/>
            <w:left w:val="none" w:sz="0" w:space="0" w:color="auto"/>
            <w:bottom w:val="none" w:sz="0" w:space="0" w:color="auto"/>
            <w:right w:val="none" w:sz="0" w:space="0" w:color="auto"/>
          </w:divBdr>
        </w:div>
      </w:divsChild>
    </w:div>
    <w:div w:id="213032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de\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0C7DE68-62A2-4A84-AE27-7F8AB06F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レポート デザイン (空白)</Template>
  <TotalTime>1</TotalTime>
  <Pages>4</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一般社団法人中小企業財務・総務コンサルタント協会</dc:creator>
  <cp:lastModifiedBy>鈴木祐子</cp:lastModifiedBy>
  <cp:revision>2</cp:revision>
  <dcterms:created xsi:type="dcterms:W3CDTF">2017-06-19T02:58:00Z</dcterms:created>
  <dcterms:modified xsi:type="dcterms:W3CDTF">2017-06-19T02:58:00Z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